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A0" w:rsidRPr="002972F1" w:rsidRDefault="008A6FE2" w:rsidP="00B02D0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Temario Segundos</w:t>
      </w:r>
      <w:r w:rsidR="00B02D01" w:rsidRPr="002972F1">
        <w:rPr>
          <w:b/>
          <w:sz w:val="32"/>
          <w:u w:val="single"/>
        </w:rPr>
        <w:t xml:space="preserve"> Básicos – Historia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2254"/>
        <w:gridCol w:w="3122"/>
      </w:tblGrid>
      <w:tr w:rsidR="00B02D01" w:rsidTr="002972F1">
        <w:tc>
          <w:tcPr>
            <w:tcW w:w="5378" w:type="dxa"/>
          </w:tcPr>
          <w:p w:rsidR="00B02D01" w:rsidRPr="002972F1" w:rsidRDefault="00B02D0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5376" w:type="dxa"/>
            <w:gridSpan w:val="2"/>
          </w:tcPr>
          <w:p w:rsidR="00B02D01" w:rsidRPr="002972F1" w:rsidRDefault="00B02D0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2972F1" w:rsidTr="002972F1">
        <w:trPr>
          <w:trHeight w:val="562"/>
        </w:trPr>
        <w:tc>
          <w:tcPr>
            <w:tcW w:w="5378" w:type="dxa"/>
          </w:tcPr>
          <w:p w:rsidR="008A6FE2" w:rsidRDefault="008A6FE2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Vivimos en comunidad</w:t>
            </w:r>
          </w:p>
          <w:p w:rsidR="008A6FE2" w:rsidRDefault="008A6FE2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Nos ubicamos en el espacio.</w:t>
            </w:r>
          </w:p>
          <w:p w:rsidR="008A6FE2" w:rsidRDefault="008A6FE2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Paisajes chilenos</w:t>
            </w:r>
          </w:p>
          <w:p w:rsidR="008A6FE2" w:rsidRDefault="008A6FE2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Patrimonio natural de Chile</w:t>
            </w:r>
          </w:p>
          <w:p w:rsidR="002972F1" w:rsidRPr="002972F1" w:rsidRDefault="008A6FE2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Pueblos originarios de Chile</w:t>
            </w:r>
            <w:r w:rsidR="002972F1" w:rsidRPr="002972F1">
              <w:rPr>
                <w:sz w:val="28"/>
              </w:rPr>
              <w:t xml:space="preserve"> </w:t>
            </w:r>
          </w:p>
        </w:tc>
        <w:tc>
          <w:tcPr>
            <w:tcW w:w="5376" w:type="dxa"/>
            <w:gridSpan w:val="2"/>
          </w:tcPr>
          <w:p w:rsidR="002972F1" w:rsidRPr="002972F1" w:rsidRDefault="008A6FE2" w:rsidP="002972F1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</w:t>
            </w:r>
          </w:p>
          <w:p w:rsidR="002972F1" w:rsidRPr="002972F1" w:rsidRDefault="002972F1" w:rsidP="002972F1">
            <w:pPr>
              <w:jc w:val="both"/>
              <w:rPr>
                <w:sz w:val="28"/>
              </w:rPr>
            </w:pPr>
          </w:p>
          <w:p w:rsidR="002972F1" w:rsidRPr="002972F1" w:rsidRDefault="002972F1" w:rsidP="002972F1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pruebas aplicadas durante el año académico. </w:t>
            </w:r>
          </w:p>
          <w:p w:rsidR="002972F1" w:rsidRDefault="002972F1" w:rsidP="002972F1">
            <w:pPr>
              <w:jc w:val="both"/>
            </w:pPr>
          </w:p>
          <w:p w:rsidR="002972F1" w:rsidRPr="002972F1" w:rsidRDefault="002972F1" w:rsidP="002972F1">
            <w:pPr>
              <w:jc w:val="both"/>
              <w:rPr>
                <w:b/>
              </w:rPr>
            </w:pPr>
          </w:p>
        </w:tc>
      </w:tr>
      <w:tr w:rsidR="002972F1" w:rsidTr="002972F1">
        <w:tc>
          <w:tcPr>
            <w:tcW w:w="7632" w:type="dxa"/>
            <w:gridSpan w:val="2"/>
          </w:tcPr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2972F1" w:rsidTr="002972F1">
        <w:tc>
          <w:tcPr>
            <w:tcW w:w="7632" w:type="dxa"/>
            <w:gridSpan w:val="2"/>
          </w:tcPr>
          <w:p w:rsidR="002972F1" w:rsidRPr="002972F1" w:rsidRDefault="002972F1" w:rsidP="002972F1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>Verdadero y Falso</w:t>
            </w:r>
          </w:p>
          <w:p w:rsidR="002972F1" w:rsidRPr="002972F1" w:rsidRDefault="002972F1" w:rsidP="002972F1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>Selección múltiple</w:t>
            </w:r>
          </w:p>
          <w:p w:rsidR="002972F1" w:rsidRPr="002972F1" w:rsidRDefault="008A6FE2" w:rsidP="008A6FE2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Términos pareados</w:t>
            </w:r>
          </w:p>
        </w:tc>
        <w:tc>
          <w:tcPr>
            <w:tcW w:w="3122" w:type="dxa"/>
            <w:vAlign w:val="center"/>
          </w:tcPr>
          <w:p w:rsidR="002972F1" w:rsidRPr="002972F1" w:rsidRDefault="008A6FE2" w:rsidP="002972F1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47</w:t>
            </w:r>
          </w:p>
        </w:tc>
      </w:tr>
    </w:tbl>
    <w:p w:rsidR="00B02D01" w:rsidRDefault="00B02D01" w:rsidP="00B02D01">
      <w:pPr>
        <w:jc w:val="both"/>
      </w:pPr>
      <w:r>
        <w:t xml:space="preserve"> </w:t>
      </w:r>
    </w:p>
    <w:p w:rsidR="00F624DB" w:rsidRDefault="00F624DB" w:rsidP="00B02D01">
      <w:pPr>
        <w:jc w:val="both"/>
      </w:pPr>
    </w:p>
    <w:p w:rsidR="008A6FE2" w:rsidRDefault="008A6FE2" w:rsidP="00B02D01">
      <w:pPr>
        <w:jc w:val="both"/>
      </w:pPr>
      <w:r>
        <w:rPr>
          <w:noProof/>
        </w:rPr>
        <w:drawing>
          <wp:inline distT="0" distB="0" distL="0" distR="0" wp14:anchorId="73167369" wp14:editId="3F56733D">
            <wp:extent cx="2743835" cy="6000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6FE2" w:rsidRPr="002972F1" w:rsidRDefault="008A6FE2" w:rsidP="008A6FE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Temario Segundos</w:t>
      </w:r>
      <w:r w:rsidRPr="002972F1">
        <w:rPr>
          <w:b/>
          <w:sz w:val="32"/>
          <w:u w:val="single"/>
        </w:rPr>
        <w:t xml:space="preserve"> Básicos – Historia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2254"/>
        <w:gridCol w:w="3122"/>
      </w:tblGrid>
      <w:tr w:rsidR="008A6FE2" w:rsidTr="00B04195">
        <w:tc>
          <w:tcPr>
            <w:tcW w:w="5378" w:type="dxa"/>
          </w:tcPr>
          <w:p w:rsidR="008A6FE2" w:rsidRPr="002972F1" w:rsidRDefault="008A6FE2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5376" w:type="dxa"/>
            <w:gridSpan w:val="2"/>
          </w:tcPr>
          <w:p w:rsidR="008A6FE2" w:rsidRPr="002972F1" w:rsidRDefault="008A6FE2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8A6FE2" w:rsidTr="00B04195">
        <w:trPr>
          <w:trHeight w:val="562"/>
        </w:trPr>
        <w:tc>
          <w:tcPr>
            <w:tcW w:w="5378" w:type="dxa"/>
          </w:tcPr>
          <w:p w:rsidR="008A6FE2" w:rsidRDefault="008A6FE2" w:rsidP="008A6FE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Vivimos en comunidad</w:t>
            </w:r>
          </w:p>
          <w:p w:rsidR="008A6FE2" w:rsidRDefault="008A6FE2" w:rsidP="008A6FE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Nos ubicamos en el espacio.</w:t>
            </w:r>
          </w:p>
          <w:p w:rsidR="008A6FE2" w:rsidRDefault="008A6FE2" w:rsidP="008A6FE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Paisajes chilenos</w:t>
            </w:r>
          </w:p>
          <w:p w:rsidR="008A6FE2" w:rsidRDefault="008A6FE2" w:rsidP="008A6FE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Patrimonio natural de Chile</w:t>
            </w:r>
          </w:p>
          <w:p w:rsidR="008A6FE2" w:rsidRPr="002972F1" w:rsidRDefault="008A6FE2" w:rsidP="008A6FE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Pueblos originarios de Chile</w:t>
            </w:r>
            <w:r w:rsidRPr="002972F1">
              <w:rPr>
                <w:sz w:val="28"/>
              </w:rPr>
              <w:t xml:space="preserve"> </w:t>
            </w:r>
          </w:p>
        </w:tc>
        <w:tc>
          <w:tcPr>
            <w:tcW w:w="5376" w:type="dxa"/>
            <w:gridSpan w:val="2"/>
          </w:tcPr>
          <w:p w:rsidR="008A6FE2" w:rsidRPr="002972F1" w:rsidRDefault="008A6FE2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</w:t>
            </w:r>
          </w:p>
          <w:p w:rsidR="008A6FE2" w:rsidRPr="002972F1" w:rsidRDefault="008A6FE2" w:rsidP="00B04195">
            <w:pPr>
              <w:jc w:val="both"/>
              <w:rPr>
                <w:sz w:val="28"/>
              </w:rPr>
            </w:pPr>
          </w:p>
          <w:p w:rsidR="008A6FE2" w:rsidRPr="002972F1" w:rsidRDefault="008A6FE2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pruebas aplicadas durante el año académico. </w:t>
            </w:r>
          </w:p>
          <w:p w:rsidR="008A6FE2" w:rsidRDefault="008A6FE2" w:rsidP="00B04195">
            <w:pPr>
              <w:jc w:val="both"/>
            </w:pPr>
          </w:p>
          <w:p w:rsidR="008A6FE2" w:rsidRPr="002972F1" w:rsidRDefault="008A6FE2" w:rsidP="00B04195">
            <w:pPr>
              <w:jc w:val="both"/>
              <w:rPr>
                <w:b/>
              </w:rPr>
            </w:pPr>
          </w:p>
        </w:tc>
      </w:tr>
      <w:tr w:rsidR="008A6FE2" w:rsidTr="00B04195">
        <w:tc>
          <w:tcPr>
            <w:tcW w:w="7632" w:type="dxa"/>
            <w:gridSpan w:val="2"/>
          </w:tcPr>
          <w:p w:rsidR="008A6FE2" w:rsidRPr="002972F1" w:rsidRDefault="008A6FE2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8A6FE2" w:rsidRPr="002972F1" w:rsidRDefault="008A6FE2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8A6FE2" w:rsidTr="00B04195">
        <w:tc>
          <w:tcPr>
            <w:tcW w:w="7632" w:type="dxa"/>
            <w:gridSpan w:val="2"/>
          </w:tcPr>
          <w:p w:rsidR="008A6FE2" w:rsidRPr="002972F1" w:rsidRDefault="008A6FE2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>Verdadero y Falso</w:t>
            </w:r>
          </w:p>
          <w:p w:rsidR="008A6FE2" w:rsidRPr="002972F1" w:rsidRDefault="008A6FE2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>Selección múltiple</w:t>
            </w:r>
          </w:p>
          <w:p w:rsidR="008A6FE2" w:rsidRPr="002972F1" w:rsidRDefault="008A6FE2" w:rsidP="00B04195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Términos pareados</w:t>
            </w:r>
          </w:p>
        </w:tc>
        <w:tc>
          <w:tcPr>
            <w:tcW w:w="3122" w:type="dxa"/>
            <w:vAlign w:val="center"/>
          </w:tcPr>
          <w:p w:rsidR="008A6FE2" w:rsidRPr="002972F1" w:rsidRDefault="008A6FE2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47</w:t>
            </w:r>
          </w:p>
        </w:tc>
      </w:tr>
    </w:tbl>
    <w:p w:rsidR="008A6FE2" w:rsidRDefault="008A6FE2" w:rsidP="008A6FE2">
      <w:pPr>
        <w:jc w:val="both"/>
      </w:pPr>
      <w:r>
        <w:t xml:space="preserve"> </w:t>
      </w:r>
    </w:p>
    <w:p w:rsidR="008A6FE2" w:rsidRDefault="008A6FE2" w:rsidP="00B02D01">
      <w:pPr>
        <w:jc w:val="both"/>
      </w:pPr>
    </w:p>
    <w:p w:rsidR="00F624DB" w:rsidRPr="00B02D01" w:rsidRDefault="00F624DB" w:rsidP="00B02D01">
      <w:pPr>
        <w:jc w:val="both"/>
      </w:pPr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FE" w:rsidRDefault="008E0EFE" w:rsidP="00F624DB">
      <w:pPr>
        <w:spacing w:after="0" w:line="240" w:lineRule="auto"/>
      </w:pPr>
      <w:r>
        <w:separator/>
      </w:r>
    </w:p>
  </w:endnote>
  <w:endnote w:type="continuationSeparator" w:id="0">
    <w:p w:rsidR="008E0EFE" w:rsidRDefault="008E0EFE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FE" w:rsidRDefault="008E0EFE" w:rsidP="00F624DB">
      <w:pPr>
        <w:spacing w:after="0" w:line="240" w:lineRule="auto"/>
      </w:pPr>
      <w:r>
        <w:separator/>
      </w:r>
    </w:p>
  </w:footnote>
  <w:footnote w:type="continuationSeparator" w:id="0">
    <w:p w:rsidR="008E0EFE" w:rsidRDefault="008E0EFE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 wp14:anchorId="4FCC8C8C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24738D"/>
    <w:rsid w:val="002972F1"/>
    <w:rsid w:val="004D1769"/>
    <w:rsid w:val="008A6FE2"/>
    <w:rsid w:val="008E0EFE"/>
    <w:rsid w:val="00AA3EF2"/>
    <w:rsid w:val="00B02D01"/>
    <w:rsid w:val="00C62903"/>
    <w:rsid w:val="00D96AA0"/>
    <w:rsid w:val="00F624D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A132"/>
  <w15:chartTrackingRefBased/>
  <w15:docId w15:val="{D0187611-C829-4B66-BDD7-296C75A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Sebastián José Miguel Chanqueo Cariqueo</dc:creator>
  <cp:keywords/>
  <dc:description/>
  <cp:lastModifiedBy>Ramón Sebastián José Miguel Chanqueo Cariqueo</cp:lastModifiedBy>
  <cp:revision>2</cp:revision>
  <cp:lastPrinted>2019-12-09T16:30:00Z</cp:lastPrinted>
  <dcterms:created xsi:type="dcterms:W3CDTF">2019-12-10T02:15:00Z</dcterms:created>
  <dcterms:modified xsi:type="dcterms:W3CDTF">2019-12-10T02:15:00Z</dcterms:modified>
</cp:coreProperties>
</file>