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E345BC">
        <w:rPr>
          <w:b/>
          <w:sz w:val="28"/>
          <w:u w:val="single"/>
        </w:rPr>
        <w:t>Segundos</w:t>
      </w:r>
      <w:r w:rsidR="00B573C6" w:rsidRPr="00B573C6">
        <w:rPr>
          <w:b/>
          <w:sz w:val="28"/>
          <w:u w:val="single"/>
        </w:rPr>
        <w:t xml:space="preserve"> Básico</w:t>
      </w:r>
      <w:r w:rsidR="00E7260D">
        <w:rPr>
          <w:b/>
          <w:sz w:val="28"/>
          <w:u w:val="single"/>
        </w:rPr>
        <w:t>s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B41252" w:rsidTr="00E92D1E">
        <w:tc>
          <w:tcPr>
            <w:tcW w:w="7763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E92D1E">
        <w:trPr>
          <w:trHeight w:val="562"/>
        </w:trPr>
        <w:tc>
          <w:tcPr>
            <w:tcW w:w="7763" w:type="dxa"/>
            <w:gridSpan w:val="2"/>
          </w:tcPr>
          <w:p w:rsidR="00E345BC" w:rsidRDefault="00E345BC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4 sobre sus habilidades y vocabulario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5 sobre profesiones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Uso de pronombres (He – </w:t>
            </w:r>
            <w:proofErr w:type="spellStart"/>
            <w:r>
              <w:rPr>
                <w:sz w:val="28"/>
              </w:rPr>
              <w:t>She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proofErr w:type="gram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 xml:space="preserve"> )</w:t>
            </w:r>
            <w:proofErr w:type="gramEnd"/>
          </w:p>
          <w:p w:rsidR="00E345BC" w:rsidRDefault="00E345BC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Actividades de tiempo libre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7: ítem de huerta y Números del 1 al 20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8: actividades del show escolar</w:t>
            </w:r>
          </w:p>
          <w:p w:rsidR="00E345BC" w:rsidRPr="00E345BC" w:rsidRDefault="00E345BC" w:rsidP="00E345BC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Alfabeto en inglés</w:t>
            </w:r>
          </w:p>
        </w:tc>
        <w:tc>
          <w:tcPr>
            <w:tcW w:w="2991" w:type="dxa"/>
          </w:tcPr>
          <w:p w:rsidR="00A0298F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 w:rsidR="0019389D">
              <w:rPr>
                <w:sz w:val="28"/>
              </w:rPr>
              <w:t>exto del Estudiante</w:t>
            </w:r>
            <w:r w:rsidR="00E345BC">
              <w:rPr>
                <w:sz w:val="28"/>
              </w:rPr>
              <w:t xml:space="preserve">, Picture </w:t>
            </w:r>
            <w:proofErr w:type="spellStart"/>
            <w:r w:rsidR="00E345BC">
              <w:rPr>
                <w:sz w:val="28"/>
              </w:rPr>
              <w:t>Dictionary</w:t>
            </w:r>
            <w:proofErr w:type="spellEnd"/>
          </w:p>
          <w:p w:rsidR="00E345BC" w:rsidRDefault="00E345BC" w:rsidP="00B573C6">
            <w:pPr>
              <w:jc w:val="both"/>
              <w:rPr>
                <w:sz w:val="28"/>
              </w:rPr>
            </w:pPr>
          </w:p>
          <w:p w:rsidR="00A0298F" w:rsidRDefault="00A0298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E92D1E" w:rsidRDefault="00A0298F" w:rsidP="00A029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Trabajo en clase. </w:t>
            </w:r>
          </w:p>
          <w:p w:rsidR="0019389D" w:rsidRPr="00E92D1E" w:rsidRDefault="0019389D" w:rsidP="00A0298F">
            <w:pPr>
              <w:jc w:val="both"/>
            </w:pPr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006338" w:rsidRDefault="00006338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D036F4" w:rsidRPr="002471A4" w:rsidRDefault="00E345BC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Reconocimiento de vocabulario y de expresiones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19389D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40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Default="00D036F4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19389D" w:rsidRDefault="0019389D" w:rsidP="00B573C6">
      <w:pPr>
        <w:spacing w:after="0" w:line="240" w:lineRule="auto"/>
        <w:jc w:val="both"/>
      </w:pPr>
    </w:p>
    <w:p w:rsidR="0019389D" w:rsidRPr="00B02D01" w:rsidRDefault="0019389D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5BC" w:rsidRPr="00B573C6" w:rsidRDefault="00E345BC" w:rsidP="00E345BC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Segundos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 xml:space="preserve">s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E345BC" w:rsidTr="00B04195">
        <w:tc>
          <w:tcPr>
            <w:tcW w:w="7763" w:type="dxa"/>
            <w:gridSpan w:val="2"/>
          </w:tcPr>
          <w:p w:rsidR="00E345BC" w:rsidRPr="002972F1" w:rsidRDefault="00E345B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E345BC" w:rsidRPr="002972F1" w:rsidRDefault="00E345B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E345BC" w:rsidTr="00B04195">
        <w:trPr>
          <w:trHeight w:val="562"/>
        </w:trPr>
        <w:tc>
          <w:tcPr>
            <w:tcW w:w="7763" w:type="dxa"/>
            <w:gridSpan w:val="2"/>
          </w:tcPr>
          <w:p w:rsidR="00E345BC" w:rsidRDefault="00E345BC" w:rsidP="00E345B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4 sobre sus habilidades y vocabulario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5 sobre profesiones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Uso de pronombres (He – </w:t>
            </w:r>
            <w:proofErr w:type="spellStart"/>
            <w:r>
              <w:rPr>
                <w:sz w:val="28"/>
              </w:rPr>
              <w:t>She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proofErr w:type="gram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 xml:space="preserve"> )</w:t>
            </w:r>
            <w:proofErr w:type="gramEnd"/>
          </w:p>
          <w:p w:rsidR="00E345BC" w:rsidRDefault="00E345BC" w:rsidP="00E345B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Actividades de tiempo libre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7: ítem de huerta y Números del 1 al 20</w:t>
            </w:r>
          </w:p>
          <w:p w:rsidR="00E345BC" w:rsidRDefault="00E345BC" w:rsidP="00E345B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Unidad 8: actividades del show escolar</w:t>
            </w:r>
          </w:p>
          <w:p w:rsidR="00E345BC" w:rsidRPr="00E345BC" w:rsidRDefault="00E345BC" w:rsidP="00E345B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Alfabeto en inglés</w:t>
            </w:r>
          </w:p>
        </w:tc>
        <w:tc>
          <w:tcPr>
            <w:tcW w:w="2991" w:type="dxa"/>
          </w:tcPr>
          <w:p w:rsidR="00E345BC" w:rsidRDefault="00E345B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Estudiante, Picture </w:t>
            </w:r>
            <w:proofErr w:type="spellStart"/>
            <w:r>
              <w:rPr>
                <w:sz w:val="28"/>
              </w:rPr>
              <w:t>Dictionary</w:t>
            </w:r>
            <w:proofErr w:type="spellEnd"/>
          </w:p>
          <w:p w:rsidR="00E345BC" w:rsidRDefault="00E345BC" w:rsidP="00B04195">
            <w:pPr>
              <w:jc w:val="both"/>
              <w:rPr>
                <w:sz w:val="28"/>
              </w:rPr>
            </w:pPr>
          </w:p>
          <w:p w:rsidR="00E345BC" w:rsidRDefault="00E345B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E345BC" w:rsidRDefault="00E345BC" w:rsidP="00B04195">
            <w:pPr>
              <w:jc w:val="both"/>
              <w:rPr>
                <w:sz w:val="28"/>
              </w:rPr>
            </w:pPr>
          </w:p>
          <w:p w:rsidR="00E345BC" w:rsidRDefault="00E345B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Trabajo en clase. </w:t>
            </w:r>
          </w:p>
          <w:p w:rsidR="00E345BC" w:rsidRPr="00E92D1E" w:rsidRDefault="00E345BC" w:rsidP="00B04195">
            <w:pPr>
              <w:jc w:val="both"/>
            </w:pPr>
          </w:p>
        </w:tc>
      </w:tr>
      <w:tr w:rsidR="00E345BC" w:rsidTr="00B04195">
        <w:tc>
          <w:tcPr>
            <w:tcW w:w="7632" w:type="dxa"/>
          </w:tcPr>
          <w:p w:rsidR="00E345BC" w:rsidRPr="002972F1" w:rsidRDefault="00E345B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E345BC" w:rsidRPr="002972F1" w:rsidRDefault="00E345B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E345BC" w:rsidTr="00B04195">
        <w:tc>
          <w:tcPr>
            <w:tcW w:w="7632" w:type="dxa"/>
          </w:tcPr>
          <w:p w:rsidR="00E345BC" w:rsidRDefault="00E345B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E345BC" w:rsidRPr="002471A4" w:rsidRDefault="00E345B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Reconocimiento de vocabulario y de expresiones</w:t>
            </w:r>
          </w:p>
        </w:tc>
        <w:tc>
          <w:tcPr>
            <w:tcW w:w="3122" w:type="dxa"/>
            <w:gridSpan w:val="2"/>
            <w:vAlign w:val="center"/>
          </w:tcPr>
          <w:p w:rsidR="00E345BC" w:rsidRPr="002972F1" w:rsidRDefault="00E345BC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40</w:t>
            </w:r>
          </w:p>
        </w:tc>
      </w:tr>
    </w:tbl>
    <w:p w:rsidR="00E345BC" w:rsidRDefault="00E345BC" w:rsidP="00E345BC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FB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D19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C3C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25D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1B4C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E6AF8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06338"/>
    <w:rsid w:val="00094C00"/>
    <w:rsid w:val="0019389D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87432F"/>
    <w:rsid w:val="008A6FE2"/>
    <w:rsid w:val="008C0908"/>
    <w:rsid w:val="00A0298F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345BC"/>
    <w:rsid w:val="00E7260D"/>
    <w:rsid w:val="00E92D1E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5B4A1"/>
  <w15:docId w15:val="{81A7ECDA-EAD0-4A36-B4C2-AC71DD3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2019-12-10T16:42:00Z</dcterms:created>
  <dcterms:modified xsi:type="dcterms:W3CDTF">2019-12-10T16:42:00Z</dcterms:modified>
</cp:coreProperties>
</file>