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A0" w:rsidRPr="002972F1" w:rsidRDefault="008A6FE2" w:rsidP="00B02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D71B6C">
        <w:rPr>
          <w:b/>
          <w:sz w:val="32"/>
          <w:u w:val="single"/>
        </w:rPr>
        <w:t>Quint</w:t>
      </w:r>
      <w:r w:rsidR="002471A4">
        <w:rPr>
          <w:b/>
          <w:sz w:val="32"/>
          <w:u w:val="single"/>
        </w:rPr>
        <w:t>o</w:t>
      </w:r>
      <w:r w:rsidR="00094C00">
        <w:rPr>
          <w:b/>
          <w:sz w:val="32"/>
          <w:u w:val="single"/>
        </w:rPr>
        <w:t>s Básicos</w:t>
      </w:r>
      <w:r w:rsidR="00B02D01" w:rsidRPr="002972F1">
        <w:rPr>
          <w:b/>
          <w:sz w:val="32"/>
          <w:u w:val="single"/>
        </w:rPr>
        <w:t xml:space="preserve"> – </w:t>
      </w:r>
      <w:r w:rsidR="002471A4"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479"/>
        <w:gridCol w:w="153"/>
        <w:gridCol w:w="3122"/>
      </w:tblGrid>
      <w:tr w:rsidR="00B02D01" w:rsidTr="00D71B6C">
        <w:tc>
          <w:tcPr>
            <w:tcW w:w="7479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D71B6C">
        <w:trPr>
          <w:trHeight w:val="562"/>
        </w:trPr>
        <w:tc>
          <w:tcPr>
            <w:tcW w:w="7479" w:type="dxa"/>
          </w:tcPr>
          <w:p w:rsidR="00D71B6C" w:rsidRDefault="00D71B6C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Números hasta 1.000.000.000</w:t>
            </w:r>
          </w:p>
          <w:p w:rsidR="00D71B6C" w:rsidRDefault="00D71B6C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Multiplicación por decenas, centenas y unidades de mil.</w:t>
            </w:r>
          </w:p>
          <w:p w:rsidR="00D71B6C" w:rsidRDefault="00D71B6C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Operatoria con fracciones, combinadas.</w:t>
            </w:r>
          </w:p>
          <w:p w:rsidR="00D71B6C" w:rsidRDefault="00D71B6C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Cálculo del área y perímetro de figuras 2D</w:t>
            </w:r>
          </w:p>
          <w:p w:rsidR="00D71B6C" w:rsidRDefault="00D71B6C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Paralelas y perpendiculares</w:t>
            </w:r>
          </w:p>
          <w:p w:rsidR="00D71B6C" w:rsidRDefault="00D71B6C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Operatoria de números decimales, probabilidades.</w:t>
            </w:r>
          </w:p>
          <w:p w:rsidR="00D71B6C" w:rsidRDefault="00D71B6C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Ecuaciones e inecuaciones</w:t>
            </w:r>
          </w:p>
          <w:p w:rsidR="00094C00" w:rsidRPr="002972F1" w:rsidRDefault="00D71B6C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Leer e interpretar tablas y gráficos. </w:t>
            </w:r>
            <w:r w:rsidR="002471A4">
              <w:rPr>
                <w:sz w:val="28"/>
              </w:rPr>
              <w:t xml:space="preserve"> </w:t>
            </w:r>
          </w:p>
        </w:tc>
        <w:tc>
          <w:tcPr>
            <w:tcW w:w="3275" w:type="dxa"/>
            <w:gridSpan w:val="2"/>
          </w:tcPr>
          <w:p w:rsidR="002972F1" w:rsidRPr="002972F1" w:rsidRDefault="008A6FE2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D71B6C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Libro de ejercicios, complementar con cuaderno.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471A4" w:rsidRPr="002471A4" w:rsidRDefault="002471A4" w:rsidP="008A6F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Selección </w:t>
            </w:r>
            <w:r w:rsidR="00D71B6C">
              <w:rPr>
                <w:sz w:val="28"/>
              </w:rPr>
              <w:t>única</w:t>
            </w:r>
          </w:p>
        </w:tc>
        <w:tc>
          <w:tcPr>
            <w:tcW w:w="3122" w:type="dxa"/>
            <w:vAlign w:val="center"/>
          </w:tcPr>
          <w:p w:rsidR="002972F1" w:rsidRPr="002972F1" w:rsidRDefault="00094C00" w:rsidP="002972F1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</w:t>
            </w:r>
            <w:r w:rsidR="00D71B6C">
              <w:rPr>
                <w:b/>
                <w:sz w:val="72"/>
              </w:rPr>
              <w:t>5</w:t>
            </w:r>
          </w:p>
        </w:tc>
      </w:tr>
    </w:tbl>
    <w:p w:rsidR="00B02D01" w:rsidRDefault="00B02D01" w:rsidP="00B02D01">
      <w:pPr>
        <w:jc w:val="both"/>
      </w:pPr>
    </w:p>
    <w:p w:rsidR="00F624DB" w:rsidRDefault="00F624DB" w:rsidP="00B02D01">
      <w:pPr>
        <w:jc w:val="both"/>
      </w:pPr>
    </w:p>
    <w:p w:rsidR="008A6FE2" w:rsidRDefault="008A6FE2" w:rsidP="00B02D01">
      <w:pPr>
        <w:jc w:val="both"/>
      </w:pPr>
    </w:p>
    <w:p w:rsidR="00284DFE" w:rsidRDefault="00284DFE" w:rsidP="00B02D01">
      <w:pPr>
        <w:jc w:val="both"/>
      </w:pPr>
      <w:r>
        <w:rPr>
          <w:noProof/>
          <w:lang w:eastAsia="es-CL"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B6C" w:rsidRPr="002972F1" w:rsidRDefault="00D71B6C" w:rsidP="00D71B6C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Temario Quintos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479"/>
        <w:gridCol w:w="153"/>
        <w:gridCol w:w="3122"/>
      </w:tblGrid>
      <w:tr w:rsidR="00D71B6C" w:rsidTr="00005E49">
        <w:tc>
          <w:tcPr>
            <w:tcW w:w="7479" w:type="dxa"/>
          </w:tcPr>
          <w:p w:rsidR="00D71B6C" w:rsidRPr="002972F1" w:rsidRDefault="00D71B6C" w:rsidP="00005E49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D71B6C" w:rsidRPr="002972F1" w:rsidRDefault="00D71B6C" w:rsidP="00005E49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D71B6C" w:rsidTr="00005E49">
        <w:trPr>
          <w:trHeight w:val="562"/>
        </w:trPr>
        <w:tc>
          <w:tcPr>
            <w:tcW w:w="7479" w:type="dxa"/>
          </w:tcPr>
          <w:p w:rsidR="00D71B6C" w:rsidRDefault="00D71B6C" w:rsidP="00D71B6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Números hasta 1.000.000.000</w:t>
            </w:r>
          </w:p>
          <w:p w:rsidR="00D71B6C" w:rsidRDefault="00D71B6C" w:rsidP="00D71B6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Multiplicación por decenas, centenas y unidades de mil.</w:t>
            </w:r>
          </w:p>
          <w:p w:rsidR="00D71B6C" w:rsidRDefault="00D71B6C" w:rsidP="00D71B6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Operatoria con fracciones, combinadas.</w:t>
            </w:r>
          </w:p>
          <w:p w:rsidR="00D71B6C" w:rsidRDefault="00D71B6C" w:rsidP="00D71B6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Cálculo del área y perímetro de figuras 2D</w:t>
            </w:r>
          </w:p>
          <w:p w:rsidR="00D71B6C" w:rsidRDefault="00D71B6C" w:rsidP="00D71B6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Paralelas y perpendiculares</w:t>
            </w:r>
          </w:p>
          <w:p w:rsidR="00D71B6C" w:rsidRDefault="00D71B6C" w:rsidP="00D71B6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Operatoria de números decimales, probabilidades.</w:t>
            </w:r>
          </w:p>
          <w:p w:rsidR="00D71B6C" w:rsidRDefault="00D71B6C" w:rsidP="00D71B6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Ecuaciones e inecuaciones</w:t>
            </w:r>
          </w:p>
          <w:p w:rsidR="00D71B6C" w:rsidRPr="002972F1" w:rsidRDefault="00D71B6C" w:rsidP="00D71B6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Leer e interpretar tablas y gráficos.  </w:t>
            </w:r>
          </w:p>
        </w:tc>
        <w:tc>
          <w:tcPr>
            <w:tcW w:w="3275" w:type="dxa"/>
            <w:gridSpan w:val="2"/>
          </w:tcPr>
          <w:p w:rsidR="00D71B6C" w:rsidRPr="002972F1" w:rsidRDefault="00D71B6C" w:rsidP="00005E49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D71B6C" w:rsidRPr="002972F1" w:rsidRDefault="00D71B6C" w:rsidP="00005E49">
            <w:pPr>
              <w:jc w:val="both"/>
              <w:rPr>
                <w:sz w:val="28"/>
              </w:rPr>
            </w:pPr>
          </w:p>
          <w:p w:rsidR="00D71B6C" w:rsidRPr="002972F1" w:rsidRDefault="00D71B6C" w:rsidP="00005E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Libro de ejercicios, complementar con cuaderno. </w:t>
            </w:r>
          </w:p>
          <w:p w:rsidR="00D71B6C" w:rsidRDefault="00D71B6C" w:rsidP="00005E49">
            <w:pPr>
              <w:jc w:val="both"/>
            </w:pPr>
          </w:p>
          <w:p w:rsidR="00D71B6C" w:rsidRPr="002972F1" w:rsidRDefault="00D71B6C" w:rsidP="00005E49">
            <w:pPr>
              <w:jc w:val="both"/>
              <w:rPr>
                <w:b/>
              </w:rPr>
            </w:pPr>
          </w:p>
        </w:tc>
      </w:tr>
      <w:tr w:rsidR="00D71B6C" w:rsidTr="00005E49">
        <w:tc>
          <w:tcPr>
            <w:tcW w:w="7632" w:type="dxa"/>
            <w:gridSpan w:val="2"/>
          </w:tcPr>
          <w:p w:rsidR="00D71B6C" w:rsidRPr="002972F1" w:rsidRDefault="00D71B6C" w:rsidP="00005E49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D71B6C" w:rsidRPr="002972F1" w:rsidRDefault="00D71B6C" w:rsidP="00005E49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D71B6C" w:rsidTr="00005E49">
        <w:tc>
          <w:tcPr>
            <w:tcW w:w="7632" w:type="dxa"/>
            <w:gridSpan w:val="2"/>
          </w:tcPr>
          <w:p w:rsidR="00D71B6C" w:rsidRPr="002471A4" w:rsidRDefault="00D71B6C" w:rsidP="00005E49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única</w:t>
            </w:r>
          </w:p>
        </w:tc>
        <w:tc>
          <w:tcPr>
            <w:tcW w:w="3122" w:type="dxa"/>
            <w:vAlign w:val="center"/>
          </w:tcPr>
          <w:p w:rsidR="00D71B6C" w:rsidRPr="002972F1" w:rsidRDefault="00D71B6C" w:rsidP="00005E4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35</w:t>
            </w:r>
          </w:p>
        </w:tc>
      </w:tr>
    </w:tbl>
    <w:p w:rsidR="00284DFE" w:rsidRDefault="00284DFE" w:rsidP="00B02D01">
      <w:pPr>
        <w:jc w:val="both"/>
      </w:pPr>
    </w:p>
    <w:p w:rsidR="00F624DB" w:rsidRPr="00B02D01" w:rsidRDefault="00F624DB" w:rsidP="00B02D01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30" w:rsidRDefault="00180F30" w:rsidP="00F624DB">
      <w:pPr>
        <w:spacing w:after="0" w:line="240" w:lineRule="auto"/>
      </w:pPr>
      <w:r>
        <w:separator/>
      </w:r>
    </w:p>
  </w:endnote>
  <w:endnote w:type="continuationSeparator" w:id="1">
    <w:p w:rsidR="00180F30" w:rsidRDefault="00180F30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30" w:rsidRDefault="00180F30" w:rsidP="00F624DB">
      <w:pPr>
        <w:spacing w:after="0" w:line="240" w:lineRule="auto"/>
      </w:pPr>
      <w:r>
        <w:separator/>
      </w:r>
    </w:p>
  </w:footnote>
  <w:footnote w:type="continuationSeparator" w:id="1">
    <w:p w:rsidR="00180F30" w:rsidRDefault="00180F30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B" w:rsidRDefault="00F624DB">
    <w:pPr>
      <w:pStyle w:val="Encabezado"/>
    </w:pPr>
    <w:r>
      <w:rPr>
        <w:noProof/>
        <w:lang w:eastAsia="es-CL"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237B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738D"/>
    <w:rsid w:val="000473F7"/>
    <w:rsid w:val="00094C00"/>
    <w:rsid w:val="00180F30"/>
    <w:rsid w:val="002471A4"/>
    <w:rsid w:val="0024738D"/>
    <w:rsid w:val="00284DFE"/>
    <w:rsid w:val="002972F1"/>
    <w:rsid w:val="004D1769"/>
    <w:rsid w:val="0087432F"/>
    <w:rsid w:val="008A6FE2"/>
    <w:rsid w:val="00AA3EF2"/>
    <w:rsid w:val="00B02D01"/>
    <w:rsid w:val="00BE035F"/>
    <w:rsid w:val="00C62903"/>
    <w:rsid w:val="00D71B6C"/>
    <w:rsid w:val="00D96AA0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Marisol del Carmen</cp:lastModifiedBy>
  <cp:revision>2</cp:revision>
  <cp:lastPrinted>2019-12-09T16:30:00Z</cp:lastPrinted>
  <dcterms:created xsi:type="dcterms:W3CDTF">2019-12-10T14:30:00Z</dcterms:created>
  <dcterms:modified xsi:type="dcterms:W3CDTF">2019-12-10T14:30:00Z</dcterms:modified>
</cp:coreProperties>
</file>